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D41F9" w14:textId="77777777" w:rsidR="00C82D8A" w:rsidRPr="00796DF1" w:rsidRDefault="00796DF1" w:rsidP="00511BFC">
      <w:pPr>
        <w:rPr>
          <w:color w:val="17365D"/>
          <w:sz w:val="44"/>
          <w:szCs w:val="44"/>
        </w:rPr>
      </w:pPr>
      <w:r>
        <w:rPr>
          <w:b/>
          <w:bCs/>
          <w:color w:val="17365D"/>
          <w:sz w:val="44"/>
          <w:szCs w:val="44"/>
        </w:rPr>
        <w:t>Samarbeidsavtale</w:t>
      </w:r>
      <w:r>
        <w:rPr>
          <w:color w:val="17365D"/>
          <w:sz w:val="44"/>
          <w:szCs w:val="44"/>
        </w:rPr>
        <w:br/>
      </w:r>
      <w:r>
        <w:rPr>
          <w:color w:val="000000"/>
        </w:rPr>
        <w:t>Mellom [Klubbnavn] og [</w:t>
      </w:r>
      <w:proofErr w:type="spellStart"/>
      <w:r>
        <w:rPr>
          <w:color w:val="000000"/>
        </w:rPr>
        <w:t>Senternavn</w:t>
      </w:r>
      <w:proofErr w:type="spellEnd"/>
      <w:r>
        <w:rPr>
          <w:color w:val="000000"/>
        </w:rPr>
        <w:t>]</w:t>
      </w:r>
    </w:p>
    <w:p w14:paraId="6BAC5095" w14:textId="77777777" w:rsidR="00796DF1" w:rsidRDefault="00796DF1">
      <w:pPr>
        <w:pStyle w:val="Overskrift1"/>
        <w:rPr>
          <w:rFonts w:ascii="Aptos" w:hAnsi="Aptos" w:cstheme="minorBidi"/>
          <w:color w:val="17365D"/>
          <w:sz w:val="28"/>
          <w:szCs w:val="28"/>
          <w:lang w:eastAsia="nb-NO"/>
        </w:rPr>
      </w:pPr>
      <w:r>
        <w:rPr>
          <w:rFonts w:ascii="Aptos" w:hAnsi="Aptos" w:cstheme="minorBidi"/>
          <w:color w:val="17365D"/>
          <w:sz w:val="28"/>
          <w:szCs w:val="28"/>
        </w:rPr>
        <w:t>1. Parter og formål</w:t>
      </w:r>
    </w:p>
    <w:p w14:paraId="79386438" w14:textId="77777777" w:rsidR="00796DF1" w:rsidRDefault="00796DF1">
      <w:pPr>
        <w:rPr>
          <w:lang w:eastAsia="nb-NO"/>
        </w:rPr>
      </w:pPr>
      <w:r>
        <w:t xml:space="preserve">Avtalen inngås mellom [Klubbnavn], organisasjonsnummer [nummer], heretter «klubben», og [juridisk navn på eier/driver av </w:t>
      </w:r>
      <w:proofErr w:type="spellStart"/>
      <w:r>
        <w:t>Senternavn</w:t>
      </w:r>
      <w:proofErr w:type="spellEnd"/>
      <w:r>
        <w:t>], organisasjonsnummer [nummer], heretter «senteret». Klubben er et idrettslag tilsluttet Norges idrettsforbund og olympiske og paralympiske komité (NIF) og Norges Bokseforbund (NBF).</w:t>
      </w:r>
      <w:r>
        <w:br/>
      </w:r>
      <w:r>
        <w:br/>
        <w:t>Avtalen regulerer samarbeidet om klubbens boksetilbud i senterets lokaler. Formålet er å gi et godt og inkluderende aktivitetstilbud og samtidig ivareta idrettens selvstendighet, særtrekk og ideelle verdigrunnlag.</w:t>
      </w:r>
    </w:p>
    <w:p w14:paraId="33401166" w14:textId="77777777" w:rsidR="00796DF1" w:rsidRDefault="00796DF1">
      <w:pPr>
        <w:pStyle w:val="Overskrift1"/>
        <w:rPr>
          <w:rFonts w:ascii="Aptos" w:hAnsi="Aptos" w:cstheme="minorBidi"/>
          <w:color w:val="17365D"/>
          <w:sz w:val="28"/>
          <w:szCs w:val="28"/>
          <w:lang w:eastAsia="nb-NO"/>
        </w:rPr>
      </w:pPr>
      <w:r>
        <w:rPr>
          <w:rFonts w:ascii="Aptos" w:hAnsi="Aptos" w:cstheme="minorBidi"/>
          <w:color w:val="17365D"/>
          <w:sz w:val="28"/>
          <w:szCs w:val="28"/>
        </w:rPr>
        <w:t>2. Regelverk og klubbens selvstendighet</w:t>
      </w:r>
    </w:p>
    <w:p w14:paraId="78233AF8" w14:textId="77777777" w:rsidR="00796DF1" w:rsidRDefault="00796DF1">
      <w:pPr>
        <w:rPr>
          <w:lang w:eastAsia="nb-NO"/>
        </w:rPr>
      </w:pPr>
      <w:r>
        <w:t>Samarbeidet skal være i samsvar med NIFs lov, særlig kapittel 13 om avtaler og samarbeid mellom idrettens organisasjonsledd og næringslivet. Klubben skal beholde sin frie og selvstendige stilling og bestemmende myndighet over medlemskap og sportslig aktivitet, jf. § 13-2.</w:t>
      </w:r>
      <w:r>
        <w:br/>
      </w:r>
      <w:r>
        <w:br/>
        <w:t xml:space="preserve">Klubbens bokseaktivitet skal følge </w:t>
      </w:r>
      <w:proofErr w:type="spellStart"/>
      <w:r>
        <w:t>NBFs</w:t>
      </w:r>
      <w:proofErr w:type="spellEnd"/>
      <w:r>
        <w:t xml:space="preserve"> til enhver tid gjeldende regler og relevante retningslinjer for den aktuelle aktiviteten. Senteret gjøres gjennom denne avtalen oppmerksom på idrettens regelverk. Ved motstrid skal avtalens bestemmelser fortolkes i samsvar med idrettens regelverk, jf. NIFs lov § 13-3 fjerde ledd.</w:t>
      </w:r>
      <w:r>
        <w:br/>
      </w:r>
      <w:r>
        <w:br/>
        <w:t xml:space="preserve">Regelverk: </w:t>
      </w:r>
      <w:hyperlink r:id="rId7" w:history="1">
        <w:r>
          <w:rPr>
            <w:rStyle w:val="Hyperkobling"/>
          </w:rPr>
          <w:t>NIFs lov kapittel 13</w:t>
        </w:r>
      </w:hyperlink>
      <w:r>
        <w:t xml:space="preserve"> og </w:t>
      </w:r>
      <w:hyperlink r:id="rId8" w:history="1">
        <w:proofErr w:type="spellStart"/>
        <w:r>
          <w:rPr>
            <w:rStyle w:val="Hyperkobling"/>
          </w:rPr>
          <w:t>NBFs</w:t>
        </w:r>
        <w:proofErr w:type="spellEnd"/>
        <w:r>
          <w:rPr>
            <w:rStyle w:val="Hyperkobling"/>
          </w:rPr>
          <w:t xml:space="preserve"> lover og regler</w:t>
        </w:r>
      </w:hyperlink>
      <w:r>
        <w:t>.</w:t>
      </w:r>
    </w:p>
    <w:p w14:paraId="176C06C3" w14:textId="77777777" w:rsidR="00796DF1" w:rsidRDefault="00796DF1">
      <w:pPr>
        <w:pStyle w:val="Overskrift1"/>
        <w:rPr>
          <w:rFonts w:ascii="Aptos" w:hAnsi="Aptos" w:cstheme="minorBidi"/>
          <w:color w:val="17365D"/>
          <w:sz w:val="28"/>
          <w:szCs w:val="28"/>
          <w:lang w:eastAsia="nb-NO"/>
        </w:rPr>
      </w:pPr>
      <w:r>
        <w:rPr>
          <w:rFonts w:ascii="Aptos" w:hAnsi="Aptos" w:cstheme="minorBidi"/>
          <w:color w:val="17365D"/>
          <w:sz w:val="28"/>
          <w:szCs w:val="28"/>
        </w:rPr>
        <w:t>3. Leie av lokaler og utstyr</w:t>
      </w:r>
    </w:p>
    <w:p w14:paraId="4CCA0C07" w14:textId="2985690F" w:rsidR="00796DF1" w:rsidRDefault="00796DF1">
      <w:pPr>
        <w:rPr>
          <w:lang w:eastAsia="nb-NO"/>
        </w:rPr>
      </w:pPr>
      <w:r>
        <w:t>Klubben leier treningsareal hos senteret for en fast årlig/månedlig leiesum på kr [beløp]. Klubben har rett til å bruke avtalte lokaler og utstyr til faste, avtalte tider.</w:t>
      </w:r>
      <w:r>
        <w:br/>
      </w:r>
      <w:r>
        <w:br/>
        <w:t>Klubben skal rydde og rengjøre etter egne treninger, holde orden på eget utstyr og delta i én større rengjøringsdugnad årlig.</w:t>
      </w:r>
      <w:r>
        <w:br/>
      </w:r>
      <w:r>
        <w:br/>
        <w:t>Leiesum, treningstider, hvilke arealer og hvilket utstyr som omfattes, samt øvrige praktiske leievilkår, fastsettes i en egen leiekontrakt. Leiekontrakten skal være i samsvar med denne avtalen og regelverket omtalt i punkt 2.</w:t>
      </w:r>
    </w:p>
    <w:p w14:paraId="73B9AEDC" w14:textId="77777777" w:rsidR="00796DF1" w:rsidRDefault="00796DF1">
      <w:pPr>
        <w:pStyle w:val="Overskrift1"/>
        <w:rPr>
          <w:rFonts w:ascii="Aptos" w:hAnsi="Aptos" w:cstheme="minorBidi"/>
          <w:color w:val="17365D"/>
          <w:sz w:val="28"/>
          <w:szCs w:val="28"/>
          <w:lang w:eastAsia="nb-NO"/>
        </w:rPr>
      </w:pPr>
      <w:r>
        <w:rPr>
          <w:rFonts w:ascii="Aptos" w:hAnsi="Aptos" w:cstheme="minorBidi"/>
          <w:color w:val="17365D"/>
          <w:sz w:val="28"/>
          <w:szCs w:val="28"/>
        </w:rPr>
        <w:lastRenderedPageBreak/>
        <w:t>4. Varighet og oppsigelse</w:t>
      </w:r>
    </w:p>
    <w:p w14:paraId="6812588C" w14:textId="77777777" w:rsidR="00796DF1" w:rsidRDefault="00796DF1">
      <w:pPr>
        <w:rPr>
          <w:lang w:eastAsia="nb-NO"/>
        </w:rPr>
      </w:pPr>
      <w:r>
        <w:t>Avtalen gjelder fra [dato] til [dato]. Begge parter har tre måneders oppsigelsestid. Dersom avtalen ikke er sagt opp før utløpsdatoen, løper den videre på samme vilkår og med samme oppsigelsestid, med mindre partene avtaler andre vilkår skriftlig.</w:t>
      </w:r>
    </w:p>
    <w:p w14:paraId="0E867204" w14:textId="77777777" w:rsidR="00796DF1" w:rsidRDefault="00796DF1">
      <w:pPr>
        <w:pStyle w:val="Overskrift1"/>
        <w:rPr>
          <w:rFonts w:ascii="Aptos" w:hAnsi="Aptos" w:cstheme="minorBidi"/>
          <w:color w:val="17365D"/>
          <w:sz w:val="28"/>
          <w:szCs w:val="28"/>
          <w:lang w:eastAsia="nb-NO"/>
        </w:rPr>
      </w:pPr>
      <w:r>
        <w:rPr>
          <w:rFonts w:ascii="Aptos" w:hAnsi="Aptos" w:cstheme="minorBidi"/>
          <w:color w:val="17365D"/>
          <w:sz w:val="28"/>
          <w:szCs w:val="28"/>
        </w:rPr>
        <w:t>5. Trening og sportslig ansvar</w:t>
      </w:r>
    </w:p>
    <w:p w14:paraId="7AC429F4" w14:textId="4113DA48" w:rsidR="00796DF1" w:rsidRDefault="00796DF1">
      <w:pPr>
        <w:rPr>
          <w:lang w:eastAsia="nb-NO"/>
        </w:rPr>
      </w:pPr>
      <w:r>
        <w:t>(Eksempel)Klubbens tilbud omfatter ved avtaleinngåelsen tre boksetreninger i uken, med en varighet på 1,5 timer per økt. Opplysningene om treningstilbud og trener oppdateres ved behov før signering.</w:t>
      </w:r>
      <w:r>
        <w:br/>
      </w:r>
      <w:r>
        <w:br/>
        <w:t>Deltakelse på klubbens ordinære boksetreninger forutsetter registrert medlemskap i klubben. All bokseaktivitet som omfattes av denne avtalen, skal foregå i klubbens regi og under klubbens sportslige ansvar. Klubbens avtaler med trenere inngås av klubben.</w:t>
      </w:r>
      <w:r>
        <w:br/>
      </w:r>
      <w:r>
        <w:br/>
        <w:t>Trening og eventuell konkurranseaktivitet skal gjennomføres i samsvar med relevante regler og sikkerhetsbestemmelser fra NIF og NBF. Treningstilbudet kan utvides etter hvert som samarbeidet utvikles, innenfor avtalte rammer for bruk av lokaler og utstyr.</w:t>
      </w:r>
    </w:p>
    <w:p w14:paraId="4185FF62" w14:textId="77777777" w:rsidR="00796DF1" w:rsidRDefault="00796DF1">
      <w:pPr>
        <w:pStyle w:val="Overskrift1"/>
        <w:rPr>
          <w:rFonts w:ascii="Aptos" w:hAnsi="Aptos" w:cstheme="minorBidi"/>
          <w:color w:val="17365D"/>
          <w:sz w:val="28"/>
          <w:szCs w:val="28"/>
          <w:lang w:eastAsia="nb-NO"/>
        </w:rPr>
      </w:pPr>
      <w:r>
        <w:rPr>
          <w:rFonts w:ascii="Aptos" w:hAnsi="Aptos" w:cstheme="minorBidi"/>
          <w:color w:val="17365D"/>
          <w:sz w:val="28"/>
          <w:szCs w:val="28"/>
        </w:rPr>
        <w:t>6. Medlemskap og avgifter</w:t>
      </w:r>
    </w:p>
    <w:p w14:paraId="1740D12A" w14:textId="6598C582" w:rsidR="00C82D8A" w:rsidRPr="00093CEB" w:rsidRDefault="00C82D8A">
      <w:r>
        <w:t xml:space="preserve">Klubben er åpen for medlemskap i samsvar med NIFs lov og klubbens lov. Klubben krever inn medlemskontingent og treningsavgift fra egne medlemmer gjennom </w:t>
      </w:r>
      <w:r w:rsidR="00093CEB">
        <w:t>Fagsystemet eller annet godkjent medlemssystem</w:t>
      </w:r>
      <w:r>
        <w:t>, uavhengig av eventuelt medlemskap hos senteret.</w:t>
      </w:r>
      <w:r>
        <w:br/>
      </w:r>
      <w:r>
        <w:br/>
      </w:r>
      <w:r>
        <w:t>Medlemskap hos senteret er ikke et vilkår for å delta i klubbens boksetilbud. Klubbmedlemmer uten medlemskap hos senteret skal ha samme tilbud om boksetrening i klubbregi som medlemmer som også er tilknyttet senteret.</w:t>
      </w:r>
      <w:r>
        <w:br/>
      </w:r>
      <w:r>
        <w:br/>
        <w:t>Klubben skal etterleve idrettens verdier og arbeide for et godt og inkluderende boksetilbud, med vekt på rekruttering og utvikling i både bredde- og toppidrett.</w:t>
      </w:r>
    </w:p>
    <w:p w14:paraId="5C548027" w14:textId="77777777" w:rsidR="00796DF1" w:rsidRDefault="00796DF1">
      <w:pPr>
        <w:pStyle w:val="Overskrift1"/>
        <w:rPr>
          <w:rFonts w:ascii="Aptos" w:hAnsi="Aptos" w:cstheme="minorBidi"/>
          <w:color w:val="17365D"/>
          <w:sz w:val="28"/>
          <w:szCs w:val="28"/>
          <w:lang w:eastAsia="nb-NO"/>
        </w:rPr>
      </w:pPr>
      <w:r>
        <w:rPr>
          <w:rFonts w:ascii="Aptos" w:hAnsi="Aptos" w:cstheme="minorBidi"/>
          <w:color w:val="17365D"/>
          <w:sz w:val="28"/>
          <w:szCs w:val="28"/>
        </w:rPr>
        <w:t>7. Forsikring og lisens</w:t>
      </w:r>
    </w:p>
    <w:p w14:paraId="79352EC8" w14:textId="77777777" w:rsidR="00796DF1" w:rsidRDefault="00796DF1">
      <w:pPr>
        <w:rPr>
          <w:lang w:eastAsia="nb-NO"/>
        </w:rPr>
      </w:pPr>
      <w:r>
        <w:t xml:space="preserve">Ved aktivitet i klubbens regi skal klubben avklare hvilke forsikringer som gjelder for aktiviteten og deltakerne, og informere medlemmene om nødvendig forsikrings- og lisensdekning. </w:t>
      </w:r>
      <w:proofErr w:type="spellStart"/>
      <w:r>
        <w:t>NBFs</w:t>
      </w:r>
      <w:proofErr w:type="spellEnd"/>
      <w:r>
        <w:t xml:space="preserve"> til enhver tid gjeldende krav til lisens og forsikring skal følges der disse gjelder.</w:t>
      </w:r>
      <w:r>
        <w:br/>
      </w:r>
      <w:r>
        <w:br/>
        <w:t>For ordinær trening i senterets regi, uten tilknytning til klubben, skal senteret avklare og informere om gjeldende forsikringsvilkår.</w:t>
      </w:r>
      <w:r>
        <w:br/>
      </w:r>
      <w:r>
        <w:lastRenderedPageBreak/>
        <w:br/>
        <w:t>Forsikringsdekningen følger vilkårene i den enkelte forsikringsavtalen. Denne samarbeidsavtalen gir ikke i seg selv forsikringsdekning.</w:t>
      </w:r>
    </w:p>
    <w:p w14:paraId="2C4C81D6" w14:textId="77777777" w:rsidR="00796DF1" w:rsidRDefault="00796DF1">
      <w:pPr>
        <w:pStyle w:val="Overskrift1"/>
        <w:rPr>
          <w:rFonts w:ascii="Aptos" w:hAnsi="Aptos" w:cstheme="minorBidi"/>
          <w:color w:val="17365D"/>
          <w:sz w:val="28"/>
          <w:szCs w:val="28"/>
          <w:lang w:eastAsia="nb-NO"/>
        </w:rPr>
      </w:pPr>
      <w:r>
        <w:rPr>
          <w:rFonts w:ascii="Aptos" w:hAnsi="Aptos" w:cstheme="minorBidi"/>
          <w:color w:val="17365D"/>
          <w:sz w:val="28"/>
          <w:szCs w:val="28"/>
        </w:rPr>
        <w:t>8. Senterets øvrige tilbud</w:t>
      </w:r>
    </w:p>
    <w:p w14:paraId="5984FFB3" w14:textId="77777777" w:rsidR="00796DF1" w:rsidRDefault="00796DF1">
      <w:pPr>
        <w:rPr>
          <w:lang w:eastAsia="nb-NO"/>
        </w:rPr>
      </w:pPr>
      <w:r>
        <w:t>Senteret er et treningssenter med månedlig treningsavgift. Medlemskap hos senteret gir tilgang til de gruppetimene og øvrige tilbudene som inngår i senterets medlemsvilkår, for eksempel yoga, sekketimer og PT-timer, innenfor senterets åpningstider.</w:t>
      </w:r>
      <w:r>
        <w:br/>
      </w:r>
      <w:r>
        <w:br/>
        <w:t>Klubbmedlemmer kan inngå en egen medlemsavtale med senteret dersom de ønsker å benytte senterets øvrige fasiliteter og tilbud. Dette medlemskapet er adskilt fra medlemskapet i klubben.</w:t>
      </w:r>
    </w:p>
    <w:p w14:paraId="5133BB15" w14:textId="77777777" w:rsidR="00796DF1" w:rsidRDefault="00796DF1">
      <w:pPr>
        <w:pStyle w:val="Overskrift1"/>
        <w:rPr>
          <w:rFonts w:ascii="Aptos" w:hAnsi="Aptos" w:cstheme="minorBidi"/>
          <w:color w:val="17365D"/>
          <w:sz w:val="28"/>
          <w:szCs w:val="28"/>
          <w:lang w:eastAsia="nb-NO"/>
        </w:rPr>
      </w:pPr>
      <w:r>
        <w:rPr>
          <w:rFonts w:ascii="Aptos" w:hAnsi="Aptos" w:cstheme="minorBidi"/>
          <w:color w:val="17365D"/>
          <w:sz w:val="28"/>
          <w:szCs w:val="28"/>
        </w:rPr>
        <w:t>9. Uenighet og avtalebrudd</w:t>
      </w:r>
    </w:p>
    <w:p w14:paraId="060E0B71" w14:textId="77777777" w:rsidR="00796DF1" w:rsidRDefault="00796DF1">
      <w:pPr>
        <w:rPr>
          <w:lang w:eastAsia="nb-NO"/>
        </w:rPr>
      </w:pPr>
      <w:r>
        <w:t>Uenighet om avtalen eller mulige avtalebrudd skal først søkes løst gjennom dialog mellom klubbens styre og senterets styre eller eier før saken eventuelt tas videre.</w:t>
      </w:r>
    </w:p>
    <w:p w14:paraId="32B3ABC8" w14:textId="77777777" w:rsidR="00796DF1" w:rsidRDefault="00796DF1">
      <w:pPr>
        <w:pStyle w:val="Overskrift1"/>
        <w:rPr>
          <w:rFonts w:ascii="Aptos" w:hAnsi="Aptos" w:cstheme="minorBidi"/>
          <w:color w:val="17365D"/>
          <w:sz w:val="28"/>
          <w:szCs w:val="28"/>
          <w:lang w:eastAsia="nb-NO"/>
        </w:rPr>
      </w:pPr>
      <w:r>
        <w:rPr>
          <w:rFonts w:ascii="Aptos" w:hAnsi="Aptos" w:cstheme="minorBidi"/>
          <w:color w:val="17365D"/>
          <w:sz w:val="28"/>
          <w:szCs w:val="28"/>
        </w:rPr>
        <w:t>10. Signaturer</w:t>
      </w:r>
    </w:p>
    <w:p w14:paraId="58808230" w14:textId="77777777" w:rsidR="00796DF1" w:rsidRDefault="00796DF1">
      <w:pPr>
        <w:rPr>
          <w:lang w:eastAsia="nb-NO"/>
        </w:rPr>
      </w:pPr>
      <w:r>
        <w:t>Sted og dato: ______________________________</w:t>
      </w:r>
      <w:r>
        <w:br/>
      </w:r>
      <w:r>
        <w:br/>
        <w:t>For [Klubbnavn]</w:t>
      </w:r>
      <w:r>
        <w:br/>
        <w:t>Navn og rolle: ______________________________</w:t>
      </w:r>
      <w:r>
        <w:br/>
        <w:t>Signatur: __________________________________</w:t>
      </w:r>
      <w:r>
        <w:br/>
      </w:r>
      <w:r>
        <w:br/>
        <w:t>For [juridisk navn på senterets eier/driver]</w:t>
      </w:r>
      <w:r>
        <w:br/>
        <w:t>Navn og rolle: ______________________________</w:t>
      </w:r>
      <w:r>
        <w:br/>
        <w:t>Signatur: __________________________________</w:t>
      </w:r>
    </w:p>
    <w:p w14:paraId="7E1772BD" w14:textId="77777777" w:rsidR="00EA61D9" w:rsidRDefault="00EA61D9"/>
    <w:sectPr w:rsidR="00EA61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533"/>
    <w:rsid w:val="00093CEB"/>
    <w:rsid w:val="001349A5"/>
    <w:rsid w:val="005C4126"/>
    <w:rsid w:val="00796DF1"/>
    <w:rsid w:val="00B46533"/>
    <w:rsid w:val="00BD0EDB"/>
    <w:rsid w:val="00D235DF"/>
    <w:rsid w:val="00EA61D9"/>
    <w:rsid w:val="00F636C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92276"/>
  <w15:chartTrackingRefBased/>
  <w15:docId w15:val="{80A78ACB-8234-4B67-B848-E98C4C20D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B465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B465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B46533"/>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B46533"/>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B46533"/>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B46533"/>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B46533"/>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B46533"/>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B46533"/>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B46533"/>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B46533"/>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B46533"/>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B46533"/>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B46533"/>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B46533"/>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B46533"/>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B46533"/>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B46533"/>
    <w:rPr>
      <w:rFonts w:eastAsiaTheme="majorEastAsia" w:cstheme="majorBidi"/>
      <w:color w:val="272727" w:themeColor="text1" w:themeTint="D8"/>
    </w:rPr>
  </w:style>
  <w:style w:type="paragraph" w:styleId="Tittel">
    <w:name w:val="Title"/>
    <w:basedOn w:val="Normal"/>
    <w:next w:val="Normal"/>
    <w:link w:val="TittelTegn"/>
    <w:uiPriority w:val="10"/>
    <w:qFormat/>
    <w:rsid w:val="00B465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B46533"/>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B46533"/>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B46533"/>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B46533"/>
    <w:pPr>
      <w:spacing w:before="160"/>
      <w:jc w:val="center"/>
    </w:pPr>
    <w:rPr>
      <w:i/>
      <w:iCs/>
      <w:color w:val="404040" w:themeColor="text1" w:themeTint="BF"/>
    </w:rPr>
  </w:style>
  <w:style w:type="character" w:customStyle="1" w:styleId="SitatTegn">
    <w:name w:val="Sitat Tegn"/>
    <w:basedOn w:val="Standardskriftforavsnitt"/>
    <w:link w:val="Sitat"/>
    <w:uiPriority w:val="29"/>
    <w:rsid w:val="00B46533"/>
    <w:rPr>
      <w:i/>
      <w:iCs/>
      <w:color w:val="404040" w:themeColor="text1" w:themeTint="BF"/>
    </w:rPr>
  </w:style>
  <w:style w:type="paragraph" w:styleId="Listeavsnitt">
    <w:name w:val="List Paragraph"/>
    <w:basedOn w:val="Normal"/>
    <w:uiPriority w:val="34"/>
    <w:qFormat/>
    <w:rsid w:val="00B46533"/>
    <w:pPr>
      <w:ind w:left="720"/>
      <w:contextualSpacing/>
    </w:pPr>
  </w:style>
  <w:style w:type="character" w:styleId="Sterkutheving">
    <w:name w:val="Intense Emphasis"/>
    <w:basedOn w:val="Standardskriftforavsnitt"/>
    <w:uiPriority w:val="21"/>
    <w:qFormat/>
    <w:rsid w:val="00B46533"/>
    <w:rPr>
      <w:i/>
      <w:iCs/>
      <w:color w:val="0F4761" w:themeColor="accent1" w:themeShade="BF"/>
    </w:rPr>
  </w:style>
  <w:style w:type="paragraph" w:styleId="Sterktsitat">
    <w:name w:val="Intense Quote"/>
    <w:basedOn w:val="Normal"/>
    <w:next w:val="Normal"/>
    <w:link w:val="SterktsitatTegn"/>
    <w:uiPriority w:val="30"/>
    <w:qFormat/>
    <w:rsid w:val="00B465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B46533"/>
    <w:rPr>
      <w:i/>
      <w:iCs/>
      <w:color w:val="0F4761" w:themeColor="accent1" w:themeShade="BF"/>
    </w:rPr>
  </w:style>
  <w:style w:type="character" w:styleId="Sterkreferanse">
    <w:name w:val="Intense Reference"/>
    <w:basedOn w:val="Standardskriftforavsnitt"/>
    <w:uiPriority w:val="32"/>
    <w:qFormat/>
    <w:rsid w:val="00B46533"/>
    <w:rPr>
      <w:b/>
      <w:bCs/>
      <w:smallCaps/>
      <w:color w:val="0F4761" w:themeColor="accent1" w:themeShade="BF"/>
      <w:spacing w:val="5"/>
    </w:rPr>
  </w:style>
  <w:style w:type="character" w:styleId="Hyperkobling">
    <w:name w:val="Hyperlink"/>
    <w:basedOn w:val="Standardskriftforavsnitt"/>
    <w:uiPriority w:val="99"/>
    <w:semiHidden/>
    <w:unhideWhenUsed/>
    <w:rsid w:val="00796D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ksing.no/ressurser-og-verktoy/lover-og-regler/" TargetMode="External"/><Relationship Id="rId3" Type="http://schemas.openxmlformats.org/officeDocument/2006/relationships/customXml" Target="../customXml/item3.xml"/><Relationship Id="rId7" Type="http://schemas.openxmlformats.org/officeDocument/2006/relationships/hyperlink" Target="https://www.idrettsforbundet.no/tema/juss/nifs-lov/kapittel-13-avtaler-og-samarbeid-mellom-idrettens-organisasjonsledd-og-naringslive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bbc55cb-5d01-4812-9ad6-0e6c0f9aa871">
      <Terms xmlns="http://schemas.microsoft.com/office/infopath/2007/PartnerControls"/>
    </lcf76f155ced4ddcb4097134ff3c332f>
    <TaxCatchAll xmlns="9e538389-cabc-4d4e-918a-8beb7ac0eca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FBEA18BD306C04BB85747707150B7D1" ma:contentTypeVersion="18" ma:contentTypeDescription="Opprett et nytt dokument." ma:contentTypeScope="" ma:versionID="fbc16671f38bf0b6a5a8823d22bcd5ab">
  <xsd:schema xmlns:xsd="http://www.w3.org/2001/XMLSchema" xmlns:xs="http://www.w3.org/2001/XMLSchema" xmlns:p="http://schemas.microsoft.com/office/2006/metadata/properties" xmlns:ns2="fbbc55cb-5d01-4812-9ad6-0e6c0f9aa871" xmlns:ns3="2e4b94ee-f7de-4b1e-bba5-6b05b7b5f963" xmlns:ns4="9e538389-cabc-4d4e-918a-8beb7ac0ecaa" targetNamespace="http://schemas.microsoft.com/office/2006/metadata/properties" ma:root="true" ma:fieldsID="f6b4283fe76b551048f727cb839e482c" ns2:_="" ns3:_="" ns4:_="">
    <xsd:import namespace="fbbc55cb-5d01-4812-9ad6-0e6c0f9aa871"/>
    <xsd:import namespace="2e4b94ee-f7de-4b1e-bba5-6b05b7b5f963"/>
    <xsd:import namespace="9e538389-cabc-4d4e-918a-8beb7ac0eca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MediaServiceObjectDetectorVersions" minOccurs="0"/>
                <xsd:element ref="ns2:lcf76f155ced4ddcb4097134ff3c332f" minOccurs="0"/>
                <xsd:element ref="ns4: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bc55cb-5d01-4812-9ad6-0e6c0f9aa8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Bildemerkelapper" ma:readOnly="false" ma:fieldId="{5cf76f15-5ced-4ddc-b409-7134ff3c332f}" ma:taxonomyMulti="true" ma:sspId="7c35df68-1123-4a3a-b80a-3e4e7d44f2b2"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4b94ee-f7de-4b1e-bba5-6b05b7b5f963"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538389-cabc-4d4e-918a-8beb7ac0eca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f6a356c2-d08a-434e-b5bd-914b8f67388b}" ma:internalName="TaxCatchAll" ma:showField="CatchAllData" ma:web="2e4b94ee-f7de-4b1e-bba5-6b05b7b5f9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195444-E4C8-4F5A-A526-686D06679B2B}">
  <ds:schemaRefs>
    <ds:schemaRef ds:uri="http://schemas.microsoft.com/office/2006/metadata/properties"/>
    <ds:schemaRef ds:uri="http://schemas.microsoft.com/office/infopath/2007/PartnerControls"/>
    <ds:schemaRef ds:uri="fbbc55cb-5d01-4812-9ad6-0e6c0f9aa871"/>
    <ds:schemaRef ds:uri="9e538389-cabc-4d4e-918a-8beb7ac0ecaa"/>
  </ds:schemaRefs>
</ds:datastoreItem>
</file>

<file path=customXml/itemProps2.xml><?xml version="1.0" encoding="utf-8"?>
<ds:datastoreItem xmlns:ds="http://schemas.openxmlformats.org/officeDocument/2006/customXml" ds:itemID="{8199ADEF-0331-40F1-BFBE-6CFA0D9C82F3}">
  <ds:schemaRefs>
    <ds:schemaRef ds:uri="http://schemas.microsoft.com/sharepoint/v3/contenttype/forms"/>
  </ds:schemaRefs>
</ds:datastoreItem>
</file>

<file path=customXml/itemProps3.xml><?xml version="1.0" encoding="utf-8"?>
<ds:datastoreItem xmlns:ds="http://schemas.openxmlformats.org/officeDocument/2006/customXml" ds:itemID="{571EE5DF-DF7C-43E1-B6E5-611C77D4AF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bc55cb-5d01-4812-9ad6-0e6c0f9aa871"/>
    <ds:schemaRef ds:uri="2e4b94ee-f7de-4b1e-bba5-6b05b7b5f963"/>
    <ds:schemaRef ds:uri="9e538389-cabc-4d4e-918a-8beb7ac0ec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716</Words>
  <Characters>4560</Characters>
  <Application>Microsoft Office Word</Application>
  <DocSecurity>0</DocSecurity>
  <Lines>99</Lines>
  <Paragraphs>25</Paragraphs>
  <ScaleCrop>false</ScaleCrop>
  <Company>Norges Idrettsforbund</Company>
  <LinksUpToDate>false</LinksUpToDate>
  <CharactersWithSpaces>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Nedregotten, Magnus</dc:creator>
  <cp:keywords/>
  <dc:description/>
  <cp:lastModifiedBy>Nedregotten, Magnus</cp:lastModifiedBy>
  <cp:revision>2</cp:revision>
  <dcterms:created xsi:type="dcterms:W3CDTF">2026-11-02T09:53:00Z</dcterms:created>
  <dcterms:modified xsi:type="dcterms:W3CDTF">2026-11-02T09:53:00Z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0x010100EFBEA18BD306C04BB85747707150B7D1</vt:lpwstr>
  </property>
</Properties>
</file>